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4F0FC" w14:textId="77777777" w:rsidR="009D64B9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</w:p>
    <w:p w14:paraId="48A031B8" w14:textId="77777777" w:rsidR="009D64B9" w:rsidRPr="002611FA" w:rsidRDefault="009D64B9" w:rsidP="009D64B9">
      <w:pPr>
        <w:pStyle w:val="rvps7"/>
        <w:framePr w:w="4516" w:hSpace="180" w:wrap="around" w:hAnchor="page" w:x="6796" w:y="-988"/>
        <w:spacing w:before="0" w:beforeAutospacing="0" w:after="0" w:afterAutospacing="0"/>
        <w:jc w:val="both"/>
        <w:rPr>
          <w:rStyle w:val="rvts15"/>
        </w:rPr>
      </w:pPr>
      <w:r w:rsidRPr="002611FA">
        <w:rPr>
          <w:rStyle w:val="rvts15"/>
        </w:rPr>
        <w:t>ЗАТВЕРДЖЕНО</w:t>
      </w:r>
    </w:p>
    <w:p w14:paraId="44A04286" w14:textId="5DE6D7D9" w:rsidR="009D64B9" w:rsidRPr="002611FA" w:rsidRDefault="009D64B9" w:rsidP="009D64B9">
      <w:pPr>
        <w:shd w:val="clear" w:color="auto" w:fill="FFFFFF"/>
        <w:spacing w:before="150" w:after="150" w:line="240" w:lineRule="auto"/>
        <w:ind w:left="5387" w:right="-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Style w:val="rvts15"/>
          <w:rFonts w:ascii="Times New Roman" w:hAnsi="Times New Roman" w:cs="Times New Roman"/>
          <w:sz w:val="24"/>
          <w:szCs w:val="24"/>
        </w:rPr>
        <w:t xml:space="preserve">Наказ </w:t>
      </w:r>
      <w:r w:rsidRPr="002611FA">
        <w:rPr>
          <w:rStyle w:val="rvts15"/>
          <w:rFonts w:ascii="Times New Roman" w:hAnsi="Times New Roman" w:cs="Times New Roman"/>
          <w:sz w:val="24"/>
          <w:szCs w:val="24"/>
        </w:rPr>
        <w:t>Південного міжрегіонального управління Міністерства юстиції (м.</w:t>
      </w:r>
      <w:r>
        <w:rPr>
          <w:rStyle w:val="rvts15"/>
          <w:rFonts w:ascii="Times New Roman" w:hAnsi="Times New Roman" w:cs="Times New Roman"/>
          <w:sz w:val="24"/>
          <w:szCs w:val="24"/>
        </w:rPr>
        <w:t xml:space="preserve"> Одеса) </w:t>
      </w:r>
      <w:r w:rsidRPr="002611FA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від 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>«</w:t>
      </w:r>
      <w:r w:rsidR="00021845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E76165">
        <w:rPr>
          <w:rStyle w:val="rvts15"/>
          <w:rFonts w:ascii="Times New Roman" w:hAnsi="Times New Roman" w:cs="Times New Roman"/>
          <w:sz w:val="24"/>
          <w:szCs w:val="24"/>
          <w:u w:val="single"/>
        </w:rPr>
        <w:t>жовтня</w:t>
      </w:r>
      <w:r w:rsidRPr="002611FA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FB22D8">
        <w:rPr>
          <w:rStyle w:val="rvts15"/>
          <w:rFonts w:ascii="Times New Roman" w:hAnsi="Times New Roman" w:cs="Times New Roman"/>
          <w:sz w:val="24"/>
          <w:szCs w:val="24"/>
          <w:u w:val="single"/>
        </w:rPr>
        <w:t>20</w:t>
      </w:r>
      <w:r w:rsidRPr="00FB22D8">
        <w:rPr>
          <w:rStyle w:val="rvts15"/>
          <w:rFonts w:ascii="Times New Roman" w:hAnsi="Times New Roman" w:cs="Times New Roman"/>
          <w:sz w:val="24"/>
          <w:szCs w:val="24"/>
          <w:u w:val="single"/>
          <w:lang w:val="ru-RU"/>
        </w:rPr>
        <w:t>20</w:t>
      </w:r>
      <w:r w:rsidRPr="00FB22D8">
        <w:rPr>
          <w:rStyle w:val="rvts15"/>
          <w:rFonts w:ascii="Times New Roman" w:hAnsi="Times New Roman" w:cs="Times New Roman"/>
          <w:sz w:val="24"/>
          <w:szCs w:val="24"/>
          <w:u w:val="single"/>
        </w:rPr>
        <w:t xml:space="preserve"> року</w:t>
      </w:r>
      <w:r w:rsidR="003446E4" w:rsidRPr="00FB22D8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 xml:space="preserve"> № </w:t>
      </w:r>
      <w:r w:rsidR="00FB22D8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2398</w:t>
      </w:r>
      <w:bookmarkStart w:id="0" w:name="_GoBack"/>
      <w:bookmarkEnd w:id="0"/>
      <w:r w:rsidR="003446E4" w:rsidRPr="00FB22D8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-</w:t>
      </w:r>
      <w:r w:rsidRPr="00FB22D8">
        <w:rPr>
          <w:rStyle w:val="rvts15"/>
          <w:rFonts w:ascii="Times New Roman" w:hAnsi="Times New Roman" w:cs="Times New Roman"/>
          <w:color w:val="000000"/>
          <w:sz w:val="24"/>
          <w:szCs w:val="24"/>
          <w:u w:val="single"/>
        </w:rPr>
        <w:t>к</w:t>
      </w:r>
    </w:p>
    <w:p w14:paraId="4600421F" w14:textId="60E3408A" w:rsidR="00F76A35" w:rsidRDefault="00F76A35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ОГОЛОШЕННЯ</w:t>
      </w:r>
      <w:r w:rsidR="00314D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5BD96761" w14:textId="6C85043B" w:rsidR="00314D12" w:rsidRPr="00314D12" w:rsidRDefault="00314D12" w:rsidP="00314D12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 добір</w:t>
      </w:r>
      <w:r w:rsidR="00F76A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період дії карантину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224"/>
        <w:gridCol w:w="5114"/>
      </w:tblGrid>
      <w:tr w:rsidR="00314D12" w:rsidRPr="00314D12" w14:paraId="53EB8E9E" w14:textId="77777777" w:rsidTr="00F76A35">
        <w:trPr>
          <w:trHeight w:val="987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624DEE" w14:textId="4EEA3025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та категорія посади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, стосовно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якої прийнято рішення про необхідність призначення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545272" w14:textId="10A50ECD" w:rsidR="00314D12" w:rsidRPr="00774E76" w:rsidRDefault="00021845" w:rsidP="009652FE">
            <w:pPr>
              <w:spacing w:before="150" w:after="150" w:line="240" w:lineRule="auto"/>
              <w:ind w:right="1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 xml:space="preserve"> відділу</w:t>
            </w:r>
            <w:r w:rsidR="00487E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52FE">
              <w:rPr>
                <w:rFonts w:ascii="Times New Roman" w:hAnsi="Times New Roman" w:cs="Times New Roman"/>
                <w:sz w:val="24"/>
                <w:szCs w:val="24"/>
              </w:rPr>
              <w:t xml:space="preserve">оплати праці </w:t>
            </w:r>
            <w:r w:rsidR="00487E97">
              <w:rPr>
                <w:rFonts w:ascii="Times New Roman" w:hAnsi="Times New Roman" w:cs="Times New Roman"/>
                <w:sz w:val="24"/>
                <w:szCs w:val="24"/>
              </w:rPr>
              <w:t>Управління бухгалтерського обліку, фінансового та господарського забезпечення</w:t>
            </w:r>
            <w:r w:rsidR="006C34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4C71" w:rsidRPr="001A4C71">
              <w:rPr>
                <w:rFonts w:ascii="Times New Roman" w:hAnsi="Times New Roman" w:cs="Times New Roman"/>
                <w:sz w:val="24"/>
                <w:szCs w:val="24"/>
              </w:rPr>
              <w:t>Південного міжрегіонального управління Міністерства юстиції (м. Одеса)</w:t>
            </w:r>
            <w:r w:rsidR="001A4C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A4C71" w:rsidRPr="00777B0E">
              <w:rPr>
                <w:rFonts w:ascii="Times New Roman" w:hAnsi="Times New Roman" w:cs="Times New Roman"/>
                <w:sz w:val="24"/>
                <w:szCs w:val="24"/>
              </w:rPr>
              <w:t>категорія «</w:t>
            </w:r>
            <w:r w:rsidRPr="00777B0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A4C71" w:rsidRPr="00777B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14D12" w:rsidRPr="00314D12" w14:paraId="0E55653B" w14:textId="77777777" w:rsidTr="00F76A35">
        <w:trPr>
          <w:trHeight w:val="266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818A908" w14:textId="454A3A9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n766"/>
            <w:bookmarkEnd w:id="1"/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Посадові обов’язки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CAAFD27" w14:textId="1F966992" w:rsidR="006C347E" w:rsidRPr="006C347E" w:rsidRDefault="006C347E" w:rsidP="006C347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487E9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="007A5920" w:rsidRPr="00021845">
              <w:rPr>
                <w:rFonts w:ascii="Times New Roman" w:hAnsi="Times New Roman"/>
                <w:sz w:val="24"/>
                <w:szCs w:val="24"/>
              </w:rPr>
              <w:t>виконання</w:t>
            </w:r>
            <w:proofErr w:type="spellEnd"/>
            <w:r w:rsidR="007A5920" w:rsidRPr="00021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7E97">
              <w:rPr>
                <w:rFonts w:ascii="Times New Roman" w:hAnsi="Times New Roman"/>
                <w:sz w:val="24"/>
                <w:szCs w:val="24"/>
                <w:lang w:val="uk-UA"/>
              </w:rPr>
              <w:t>завдань і функцій, покладених на Відділ</w:t>
            </w: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>;</w:t>
            </w:r>
          </w:p>
          <w:p w14:paraId="3FDED70B" w14:textId="77777777" w:rsidR="00021845" w:rsidRDefault="006C347E" w:rsidP="009652F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C347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</w:t>
            </w:r>
            <w:r w:rsidR="009652FE">
              <w:rPr>
                <w:rFonts w:ascii="Times New Roman" w:hAnsi="Times New Roman"/>
                <w:sz w:val="24"/>
                <w:szCs w:val="24"/>
                <w:lang w:val="uk-UA"/>
              </w:rPr>
              <w:t>Дотримання порядку проведення розрахунків із працівниками Південного міжрегіонального управління Міністерства юстиції (м. Одеса);</w:t>
            </w:r>
          </w:p>
          <w:p w14:paraId="77D0289A" w14:textId="77777777" w:rsidR="009652FE" w:rsidRDefault="009652FE" w:rsidP="009652F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Достовірність та правильність формування накопичувальної відомості із розрахунками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м.о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 № 5) за загальним та спеціальним фондами Державного бюджету; </w:t>
            </w:r>
          </w:p>
          <w:p w14:paraId="078D1AD5" w14:textId="77777777" w:rsidR="009652FE" w:rsidRDefault="009652FE" w:rsidP="009652F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 Приймати учать у розробці та складанні штатного розпису Південного міжрегіонального управління Міністерства юстиції (м. Одеса);</w:t>
            </w:r>
          </w:p>
          <w:p w14:paraId="6D787805" w14:textId="77777777" w:rsidR="009652FE" w:rsidRDefault="009652FE" w:rsidP="009652F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Аналіз нарахованої та виплаченої матеріальної допомоги; </w:t>
            </w:r>
          </w:p>
          <w:p w14:paraId="62A6ECFF" w14:textId="77777777" w:rsidR="009652FE" w:rsidRDefault="009652FE" w:rsidP="009652F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Планування роботи Управління та забезпечення належного і своєчасного стану виконання запланованих заходів; </w:t>
            </w:r>
          </w:p>
          <w:p w14:paraId="15198022" w14:textId="327ED76B" w:rsidR="009652FE" w:rsidRPr="00F53942" w:rsidRDefault="009652FE" w:rsidP="009652FE">
            <w:pPr>
              <w:pStyle w:val="a4"/>
              <w:ind w:right="13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 Дотримання бюджетного законодавства при бюджетних зобов’язаннях, своєчасно подає на реєстрацію такі зобов’язання, здійснює платежі відповідно до взятих бюджетних зобов’язань, достовірно та у повному обсязі відображає операції у бухгалтерському обліку та звітності;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br/>
              <w:t>- Своєчасність виплати заробітної плати, інших соціальних виплат працівникам Південного міжрегіонального управління Міністерства юстиції (м. Одеса).</w:t>
            </w:r>
          </w:p>
        </w:tc>
      </w:tr>
      <w:tr w:rsidR="00314D12" w:rsidRPr="00314D12" w14:paraId="0EDF8B7B" w14:textId="77777777" w:rsidTr="00F76A35">
        <w:trPr>
          <w:trHeight w:val="402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D1949D8" w14:textId="38DEE3A1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оплати праці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ECE17D" w14:textId="2B99C750" w:rsidR="001A4C71" w:rsidRPr="001A4C71" w:rsidRDefault="001A4C71" w:rsidP="009D64B9">
            <w:pPr>
              <w:pStyle w:val="rvps14"/>
              <w:spacing w:before="0" w:beforeAutospacing="0" w:after="0" w:afterAutospacing="0"/>
              <w:ind w:right="137"/>
              <w:jc w:val="both"/>
            </w:pPr>
            <w:r w:rsidRPr="001A4C71">
              <w:t xml:space="preserve">Посадовий оклад – </w:t>
            </w:r>
            <w:r w:rsidR="001357A7" w:rsidRPr="001357A7">
              <w:t xml:space="preserve">6700 </w:t>
            </w:r>
            <w:r w:rsidRPr="001357A7">
              <w:t>грн.</w:t>
            </w:r>
          </w:p>
          <w:p w14:paraId="4E32D343" w14:textId="7B9369C6" w:rsidR="00314D12" w:rsidRPr="00314D12" w:rsidRDefault="001A4C71" w:rsidP="009D64B9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службовців».</w:t>
            </w:r>
          </w:p>
        </w:tc>
      </w:tr>
      <w:tr w:rsidR="00314D12" w:rsidRPr="00314D12" w14:paraId="31622450" w14:textId="77777777" w:rsidTr="00F76A35">
        <w:trPr>
          <w:trHeight w:val="538"/>
        </w:trPr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0F6B4DE" w14:textId="32383D39" w:rsidR="00314D12" w:rsidRPr="00314D12" w:rsidRDefault="00314D12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 про строковість призначення на посаду</w:t>
            </w:r>
            <w:r w:rsidR="002A7B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322B6FB" w14:textId="77777777" w:rsidR="009D64B9" w:rsidRPr="002611FA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t>Контракт уклад</w:t>
            </w:r>
            <w:r>
              <w:rPr>
                <w:rFonts w:ascii="Times New Roman" w:hAnsi="Times New Roman"/>
                <w:sz w:val="24"/>
                <w:szCs w:val="24"/>
              </w:rPr>
              <w:t>ається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на період дії карантину, установленого Кабінетом Міністрів України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з метою запобігання поширенню на території України гострої респіраторної хвороби COVID-19, спричиненої </w:t>
            </w:r>
            <w:proofErr w:type="spellStart"/>
            <w:r w:rsidRPr="002611FA">
              <w:rPr>
                <w:rFonts w:ascii="Times New Roman" w:hAnsi="Times New Roman"/>
                <w:sz w:val="24"/>
                <w:szCs w:val="24"/>
              </w:rPr>
              <w:t>коронавірусом</w:t>
            </w:r>
            <w:proofErr w:type="spellEnd"/>
            <w:r w:rsidRPr="002611FA">
              <w:rPr>
                <w:rFonts w:ascii="Times New Roman" w:hAnsi="Times New Roman"/>
                <w:sz w:val="24"/>
                <w:szCs w:val="24"/>
              </w:rPr>
              <w:t xml:space="preserve"> SARS-CoV-2, та до дня визначення суб’єктом призначення або керівником державної служби переможця за результатами конкурсного відбору відповідно до законодавства.</w:t>
            </w:r>
          </w:p>
          <w:p w14:paraId="0385718F" w14:textId="30E87CEB" w:rsidR="00314D12" w:rsidRPr="001A4C71" w:rsidRDefault="009D64B9" w:rsidP="007A4216">
            <w:pPr>
              <w:spacing w:before="150" w:after="15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1F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Граничний строк перебування на зазначеній посаді державної служби становить не більше </w:t>
            </w:r>
            <w:r w:rsidR="007A4216">
              <w:rPr>
                <w:rFonts w:ascii="Times New Roman" w:hAnsi="Times New Roman"/>
                <w:sz w:val="24"/>
                <w:szCs w:val="24"/>
              </w:rPr>
              <w:t>двох</w:t>
            </w:r>
            <w:r w:rsidRPr="002611FA">
              <w:rPr>
                <w:rFonts w:ascii="Times New Roman" w:hAnsi="Times New Roman"/>
                <w:sz w:val="24"/>
                <w:szCs w:val="24"/>
              </w:rPr>
              <w:t xml:space="preserve"> місяців після відміни карантину, установленого Кабінетом Міністрів України.</w:t>
            </w:r>
          </w:p>
        </w:tc>
      </w:tr>
      <w:tr w:rsidR="00314D12" w:rsidRPr="00314D12" w14:paraId="23F6005C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D17CEBB" w14:textId="6C48281E" w:rsidR="00314D12" w:rsidRPr="00314D12" w:rsidRDefault="00DC7841" w:rsidP="00314D1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ерелік інформації, необхідної для призначення на вакантну посаду, в тому числі форм</w:t>
            </w:r>
            <w:r w:rsidR="00F76A3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C7841">
              <w:rPr>
                <w:rFonts w:ascii="Times New Roman" w:eastAsia="Times New Roman" w:hAnsi="Times New Roman" w:cs="Times New Roman"/>
                <w:sz w:val="24"/>
                <w:szCs w:val="24"/>
              </w:rPr>
              <w:t>, адресат та строк її подання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E8A">
              <w:rPr>
                <w:rFonts w:ascii="Times New Roman" w:eastAsia="Times New Roman" w:hAnsi="Times New Roman" w:cs="Times New Roman"/>
                <w:sz w:val="24"/>
                <w:szCs w:val="24"/>
              </w:rPr>
              <w:t>**</w:t>
            </w:r>
            <w:r w:rsid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417BF43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заява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 xml:space="preserve"> із зазначенням основних мотивів щодо зайняття посади за формою згідно з </w:t>
            </w:r>
            <w:hyperlink r:id="rId5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1</w:t>
              </w:r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E11496C" w14:textId="77777777" w:rsidR="009D64B9" w:rsidRPr="00490C5E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bookmark=id.z337ya"/>
            <w:bookmarkEnd w:id="2"/>
            <w:r w:rsidRPr="00490C5E">
              <w:rPr>
                <w:rFonts w:ascii="Times New Roman" w:hAnsi="Times New Roman"/>
                <w:sz w:val="24"/>
                <w:szCs w:val="24"/>
              </w:rPr>
              <w:t xml:space="preserve">2) резюме за формою згідно з </w:t>
            </w:r>
            <w:hyperlink r:id="rId6" w:history="1">
              <w:r w:rsidRPr="007E5287">
                <w:rPr>
                  <w:rStyle w:val="a3"/>
                  <w:rFonts w:ascii="Times New Roman" w:hAnsi="Times New Roman"/>
                  <w:sz w:val="24"/>
                  <w:szCs w:val="24"/>
                </w:rPr>
                <w:t>додатком 2</w:t>
              </w:r>
              <w:bookmarkStart w:id="3" w:name="bookmark=id.3j2qqm3"/>
              <w:bookmarkEnd w:id="3"/>
            </w:hyperlink>
            <w:r w:rsidRPr="00490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83ABD80" w14:textId="77777777" w:rsidR="009D64B9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0C5E">
              <w:rPr>
                <w:rFonts w:ascii="Times New Roman" w:hAnsi="Times New Roman"/>
                <w:sz w:val="24"/>
                <w:szCs w:val="24"/>
              </w:rPr>
              <w:t>3) заяв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в якій повідомляє, що до неї не застосовуються заборони, визначені частиною третьою або чет</w:t>
            </w:r>
            <w:r>
              <w:rPr>
                <w:rFonts w:ascii="Times New Roman" w:hAnsi="Times New Roman"/>
                <w:sz w:val="24"/>
                <w:szCs w:val="24"/>
              </w:rPr>
              <w:t>вертою статті 1 Закону України «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Про очищення влади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90C5E">
              <w:rPr>
                <w:rFonts w:ascii="Times New Roman" w:hAnsi="Times New Roman"/>
                <w:sz w:val="24"/>
                <w:szCs w:val="24"/>
              </w:rPr>
              <w:t>, та надає згоду на проходження перевірки та на оприлюднення відомостей стосовно неї відповідно до зазначеного Закону.</w:t>
            </w:r>
          </w:p>
          <w:p w14:paraId="0084CEB7" w14:textId="77777777" w:rsidR="009D64B9" w:rsidRPr="0068461B" w:rsidRDefault="009D64B9" w:rsidP="009D64B9">
            <w:pPr>
              <w:pStyle w:val="a5"/>
              <w:ind w:right="1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14CD2C8" w14:textId="77777777" w:rsidR="001A4C71" w:rsidRPr="001A4C71" w:rsidRDefault="001A4C71" w:rsidP="00F53942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4C71">
              <w:rPr>
                <w:rFonts w:ascii="Times New Roman" w:hAnsi="Times New Roman" w:cs="Times New Roman"/>
                <w:sz w:val="24"/>
                <w:szCs w:val="24"/>
              </w:rPr>
              <w:t>Інформація подається через Єдиний портал вакансій державної служби НАДС.</w:t>
            </w:r>
          </w:p>
          <w:p w14:paraId="3562A238" w14:textId="069CDEF7" w:rsidR="00314D12" w:rsidRPr="001A4C71" w:rsidRDefault="001A4C71" w:rsidP="001357A7">
            <w:pPr>
              <w:autoSpaceDE w:val="0"/>
              <w:adjustRightInd w:val="0"/>
              <w:ind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7A7">
              <w:rPr>
                <w:rFonts w:ascii="Times New Roman" w:hAnsi="Times New Roman" w:cs="Times New Roman"/>
                <w:sz w:val="24"/>
                <w:szCs w:val="24"/>
              </w:rPr>
              <w:t>Документи приймаються до 1</w:t>
            </w:r>
            <w:r w:rsidR="00777B0E" w:rsidRPr="00135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357A7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  <w:r w:rsidR="009B2AFA" w:rsidRPr="001357A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</w:t>
            </w:r>
            <w:r w:rsidRPr="001357A7">
              <w:rPr>
                <w:rFonts w:ascii="Times New Roman" w:hAnsi="Times New Roman" w:cs="Times New Roman"/>
                <w:sz w:val="24"/>
                <w:szCs w:val="24"/>
              </w:rPr>
              <w:t xml:space="preserve"> хв. </w:t>
            </w:r>
            <w:r w:rsidR="009D64B9" w:rsidRPr="001357A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777B0E" w:rsidRPr="001357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357A7" w:rsidRPr="001357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77B0E" w:rsidRPr="001357A7">
              <w:rPr>
                <w:rFonts w:ascii="Times New Roman" w:hAnsi="Times New Roman" w:cs="Times New Roman"/>
                <w:sz w:val="24"/>
                <w:szCs w:val="24"/>
              </w:rPr>
              <w:t xml:space="preserve"> жовтня</w:t>
            </w:r>
            <w:r w:rsidRPr="001357A7">
              <w:rPr>
                <w:rFonts w:ascii="Times New Roman" w:hAnsi="Times New Roman" w:cs="Times New Roman"/>
                <w:sz w:val="24"/>
                <w:szCs w:val="24"/>
              </w:rPr>
              <w:t xml:space="preserve"> 2020 року.</w:t>
            </w:r>
          </w:p>
        </w:tc>
      </w:tr>
      <w:tr w:rsidR="00314D12" w:rsidRPr="00314D12" w14:paraId="74E10C71" w14:textId="77777777" w:rsidTr="00F76A35">
        <w:tc>
          <w:tcPr>
            <w:tcW w:w="48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F9DDCB7" w14:textId="66E888D2" w:rsidR="00314D12" w:rsidRPr="00314D12" w:rsidRDefault="00917F50" w:rsidP="001A4C71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різвище, ім’я та по батькові, номер телефону та адрес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електронн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ої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пошти ос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іб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>, як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нада</w:t>
            </w:r>
            <w:r w:rsidR="001A4C71">
              <w:rPr>
                <w:rFonts w:ascii="Times New Roman" w:eastAsia="Times New Roman" w:hAnsi="Times New Roman" w:cs="Times New Roman"/>
                <w:sz w:val="24"/>
                <w:szCs w:val="24"/>
              </w:rPr>
              <w:t>ють</w:t>
            </w:r>
            <w:r w:rsidRPr="00917F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додаткову інформацію з питань проведення добору на вакантну посаду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4AD340F" w14:textId="1B419DBB" w:rsidR="001A4C71" w:rsidRPr="00B9587A" w:rsidRDefault="00777B0E" w:rsidP="001A4C71">
            <w:pPr>
              <w:pStyle w:val="rvps14"/>
              <w:spacing w:before="0" w:beforeAutospacing="0" w:after="0" w:afterAutospacing="0"/>
              <w:jc w:val="both"/>
            </w:pPr>
            <w:r>
              <w:t>Таранова Діана Федорівна</w:t>
            </w:r>
          </w:p>
          <w:p w14:paraId="63B30142" w14:textId="7FA85DDB" w:rsidR="001A4C71" w:rsidRPr="00B9587A" w:rsidRDefault="001A4C71" w:rsidP="001A4C71">
            <w:pPr>
              <w:pStyle w:val="rvps14"/>
              <w:spacing w:before="0" w:beforeAutospacing="0" w:after="0" w:afterAutospacing="0"/>
              <w:jc w:val="both"/>
            </w:pPr>
            <w:r w:rsidRPr="00B9587A">
              <w:t>т. (048)705-</w:t>
            </w:r>
            <w:r>
              <w:t>18-1</w:t>
            </w:r>
            <w:r w:rsidR="00777B0E">
              <w:t>8</w:t>
            </w:r>
          </w:p>
          <w:p w14:paraId="06292E47" w14:textId="144CD2D0" w:rsidR="00314D12" w:rsidRPr="00777B0E" w:rsidRDefault="00FB22D8" w:rsidP="00777B0E">
            <w:pPr>
              <w:pStyle w:val="rvps14"/>
              <w:spacing w:before="0" w:beforeAutospacing="0" w:after="0" w:afterAutospacing="0"/>
              <w:jc w:val="both"/>
            </w:pPr>
            <w:hyperlink r:id="rId7" w:history="1">
              <w:r w:rsidR="00777B0E" w:rsidRPr="00B402D9">
                <w:rPr>
                  <w:rStyle w:val="a3"/>
                  <w:lang w:val="en-US"/>
                </w:rPr>
                <w:t>dianakadri</w:t>
              </w:r>
              <w:r w:rsidR="00777B0E" w:rsidRPr="00B402D9">
                <w:rPr>
                  <w:rStyle w:val="a3"/>
                </w:rPr>
                <w:t>@</w:t>
              </w:r>
              <w:r w:rsidR="00777B0E" w:rsidRPr="00B402D9">
                <w:rPr>
                  <w:rStyle w:val="a3"/>
                  <w:lang w:val="en-US"/>
                </w:rPr>
                <w:t>ukr</w:t>
              </w:r>
              <w:r w:rsidR="00777B0E" w:rsidRPr="00B402D9">
                <w:rPr>
                  <w:rStyle w:val="a3"/>
                </w:rPr>
                <w:t>.</w:t>
              </w:r>
              <w:r w:rsidR="00777B0E" w:rsidRPr="00B402D9">
                <w:rPr>
                  <w:rStyle w:val="a3"/>
                  <w:lang w:val="en-US"/>
                </w:rPr>
                <w:t>net</w:t>
              </w:r>
            </w:hyperlink>
          </w:p>
        </w:tc>
      </w:tr>
      <w:tr w:rsidR="00314D12" w:rsidRPr="00314D12" w14:paraId="43C85C54" w14:textId="77777777" w:rsidTr="00F76A35">
        <w:tc>
          <w:tcPr>
            <w:tcW w:w="991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A74328" w14:textId="146BCB7C" w:rsidR="00314D12" w:rsidRPr="00314D12" w:rsidRDefault="00917F50" w:rsidP="009D6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314D12"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имоги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****</w:t>
            </w:r>
          </w:p>
        </w:tc>
      </w:tr>
      <w:tr w:rsidR="00774E76" w:rsidRPr="00314D12" w14:paraId="117D099A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88AD3A9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0E6EFBD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3687C428" w14:textId="2BAD0EF7" w:rsidR="00774E76" w:rsidRPr="00774E76" w:rsidRDefault="009B2AFA" w:rsidP="009652FE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Вища освіта за освітнім ступенем не нижче </w:t>
            </w:r>
            <w:r w:rsidR="00777B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магістра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F2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галузі знань «Економіка</w:t>
            </w:r>
            <w:r w:rsidR="00965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підприємства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="00965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F2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9652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Бухгалтерський облік і аудит», </w:t>
            </w:r>
            <w:r w:rsidR="00AF2F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«Фінанси»</w:t>
            </w:r>
          </w:p>
        </w:tc>
      </w:tr>
      <w:tr w:rsidR="00774E76" w:rsidRPr="00314D12" w14:paraId="5E226FA0" w14:textId="77777777" w:rsidTr="00F76A35"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4E61A70" w14:textId="77777777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A90E4BA" w14:textId="65C244C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73A36339" w14:textId="7474DDD5" w:rsidR="00774E76" w:rsidRPr="00774E76" w:rsidRDefault="00777B0E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власності не менше двох років</w:t>
            </w:r>
          </w:p>
        </w:tc>
      </w:tr>
      <w:tr w:rsidR="00774E76" w:rsidRPr="00314D12" w14:paraId="1864271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2138F2" w14:textId="65E25A06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1792845E" w14:textId="77777777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AECC590" w14:textId="60884CC7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774E76" w:rsidRPr="00314D12" w14:paraId="32E0B637" w14:textId="77777777" w:rsidTr="00F76A35">
        <w:trPr>
          <w:trHeight w:val="690"/>
        </w:trPr>
        <w:tc>
          <w:tcPr>
            <w:tcW w:w="5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553C67E8" w14:textId="3B10177B" w:rsidR="00774E76" w:rsidRPr="00314D12" w:rsidRDefault="00774E76" w:rsidP="00774E76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096B2539" w14:textId="6CBE3FC8" w:rsidR="00774E76" w:rsidRPr="00314D12" w:rsidRDefault="00774E76" w:rsidP="00774E76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4D12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 іноземною мовою</w:t>
            </w:r>
          </w:p>
        </w:tc>
        <w:tc>
          <w:tcPr>
            <w:tcW w:w="51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hideMark/>
          </w:tcPr>
          <w:p w14:paraId="6E7FAB6F" w14:textId="6F9022A2" w:rsidR="00774E76" w:rsidRPr="00774E76" w:rsidRDefault="00774E76" w:rsidP="00774E76">
            <w:pPr>
              <w:spacing w:after="0" w:line="240" w:lineRule="auto"/>
              <w:ind w:right="1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E76">
              <w:rPr>
                <w:rStyle w:val="rvts0"/>
                <w:rFonts w:ascii="Times New Roman" w:hAnsi="Times New Roman" w:cs="Times New Roman"/>
                <w:sz w:val="24"/>
                <w:szCs w:val="24"/>
              </w:rPr>
              <w:t>Не потребує</w:t>
            </w:r>
          </w:p>
        </w:tc>
      </w:tr>
    </w:tbl>
    <w:p w14:paraId="271FAD98" w14:textId="77777777" w:rsidR="00B5151A" w:rsidRPr="00F774FC" w:rsidRDefault="00B5151A">
      <w:pPr>
        <w:rPr>
          <w:sz w:val="2"/>
          <w:szCs w:val="2"/>
          <w:lang w:val="ru-RU"/>
        </w:rPr>
      </w:pPr>
    </w:p>
    <w:sectPr w:rsidR="00B5151A" w:rsidRPr="00F774FC" w:rsidSect="00F774FC">
      <w:pgSz w:w="11906" w:h="16838"/>
      <w:pgMar w:top="28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10815"/>
    <w:multiLevelType w:val="hybridMultilevel"/>
    <w:tmpl w:val="35FA324C"/>
    <w:lvl w:ilvl="0" w:tplc="278A3B3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97A55"/>
    <w:multiLevelType w:val="hybridMultilevel"/>
    <w:tmpl w:val="C1402F7E"/>
    <w:lvl w:ilvl="0" w:tplc="F9CE1CB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7329393D"/>
    <w:multiLevelType w:val="hybridMultilevel"/>
    <w:tmpl w:val="10C828B8"/>
    <w:lvl w:ilvl="0" w:tplc="A6826C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0A"/>
    <w:rsid w:val="00021845"/>
    <w:rsid w:val="00055E4C"/>
    <w:rsid w:val="001121C1"/>
    <w:rsid w:val="001357A7"/>
    <w:rsid w:val="001A4C71"/>
    <w:rsid w:val="002A7B4E"/>
    <w:rsid w:val="00314D12"/>
    <w:rsid w:val="00326F61"/>
    <w:rsid w:val="003446E4"/>
    <w:rsid w:val="003D2E8A"/>
    <w:rsid w:val="004231AB"/>
    <w:rsid w:val="00487E97"/>
    <w:rsid w:val="004D575B"/>
    <w:rsid w:val="00536D0A"/>
    <w:rsid w:val="00542BCD"/>
    <w:rsid w:val="005B5AAA"/>
    <w:rsid w:val="00601708"/>
    <w:rsid w:val="00666770"/>
    <w:rsid w:val="006C347E"/>
    <w:rsid w:val="006C6A94"/>
    <w:rsid w:val="006D3C53"/>
    <w:rsid w:val="00713A64"/>
    <w:rsid w:val="007748B2"/>
    <w:rsid w:val="00774E76"/>
    <w:rsid w:val="00777B0E"/>
    <w:rsid w:val="007A4216"/>
    <w:rsid w:val="007A5920"/>
    <w:rsid w:val="00917F50"/>
    <w:rsid w:val="009652FE"/>
    <w:rsid w:val="009B2AFA"/>
    <w:rsid w:val="009D64B9"/>
    <w:rsid w:val="00A01E90"/>
    <w:rsid w:val="00A03962"/>
    <w:rsid w:val="00A52BB6"/>
    <w:rsid w:val="00AA6532"/>
    <w:rsid w:val="00AF2FC9"/>
    <w:rsid w:val="00B5151A"/>
    <w:rsid w:val="00C321D0"/>
    <w:rsid w:val="00C83DC1"/>
    <w:rsid w:val="00CA49AF"/>
    <w:rsid w:val="00DC7841"/>
    <w:rsid w:val="00E76165"/>
    <w:rsid w:val="00E80A78"/>
    <w:rsid w:val="00EB3187"/>
    <w:rsid w:val="00EE334C"/>
    <w:rsid w:val="00F05017"/>
    <w:rsid w:val="00F0594A"/>
    <w:rsid w:val="00F53942"/>
    <w:rsid w:val="00F55DF1"/>
    <w:rsid w:val="00F76A35"/>
    <w:rsid w:val="00F774FC"/>
    <w:rsid w:val="00FB22D8"/>
    <w:rsid w:val="00FD70E2"/>
    <w:rsid w:val="00FE07DE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74E1A"/>
  <w15:docId w15:val="{A8FF7D54-FB09-4643-A237-27873B5D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314D12"/>
  </w:style>
  <w:style w:type="paragraph" w:customStyle="1" w:styleId="rvps12">
    <w:name w:val="rvps1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314D12"/>
    <w:rPr>
      <w:color w:val="0000FF"/>
      <w:u w:val="single"/>
    </w:rPr>
  </w:style>
  <w:style w:type="paragraph" w:customStyle="1" w:styleId="rvps2">
    <w:name w:val="rvps2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1">
    <w:name w:val="rvts11"/>
    <w:basedOn w:val="a0"/>
    <w:rsid w:val="00314D12"/>
  </w:style>
  <w:style w:type="paragraph" w:customStyle="1" w:styleId="rvps8">
    <w:name w:val="rvps8"/>
    <w:basedOn w:val="a"/>
    <w:rsid w:val="00314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qFormat/>
    <w:rsid w:val="001A4C71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FontStyle18">
    <w:name w:val="Font Style18"/>
    <w:rsid w:val="001A4C71"/>
    <w:rPr>
      <w:rFonts w:ascii="Century Gothic" w:hAnsi="Century Gothic" w:cs="Century Gothic" w:hint="default"/>
      <w:sz w:val="24"/>
      <w:szCs w:val="24"/>
    </w:rPr>
  </w:style>
  <w:style w:type="paragraph" w:customStyle="1" w:styleId="a5">
    <w:name w:val="Нормальний текст"/>
    <w:basedOn w:val="a"/>
    <w:rsid w:val="001A4C7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customStyle="1" w:styleId="rvts0">
    <w:name w:val="rvts0"/>
    <w:basedOn w:val="a0"/>
    <w:rsid w:val="001A4C71"/>
  </w:style>
  <w:style w:type="paragraph" w:styleId="a6">
    <w:name w:val="Balloon Text"/>
    <w:basedOn w:val="a"/>
    <w:link w:val="a7"/>
    <w:uiPriority w:val="99"/>
    <w:semiHidden/>
    <w:unhideWhenUsed/>
    <w:rsid w:val="0034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E4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A52B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0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85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kadri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90-2020-&#1087;" TargetMode="External"/><Relationship Id="rId5" Type="http://schemas.openxmlformats.org/officeDocument/2006/relationships/hyperlink" Target="https://zakon.rada.gov.ua/laws/show/290-2020-&#1087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2525</Words>
  <Characters>1440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Баткалов</dc:creator>
  <cp:keywords/>
  <dc:description/>
  <cp:lastModifiedBy>User</cp:lastModifiedBy>
  <cp:revision>28</cp:revision>
  <cp:lastPrinted>2020-06-03T11:39:00Z</cp:lastPrinted>
  <dcterms:created xsi:type="dcterms:W3CDTF">2020-04-28T11:42:00Z</dcterms:created>
  <dcterms:modified xsi:type="dcterms:W3CDTF">2020-10-20T07:54:00Z</dcterms:modified>
</cp:coreProperties>
</file>